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山东省202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年普通高校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服装表演类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联考成绩复核申请表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（山东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工艺美术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学院平台）</w:t>
      </w:r>
    </w:p>
    <w:p>
      <w:pPr>
        <w:spacing w:line="500" w:lineRule="exact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</w:p>
    <w:tbl>
      <w:tblPr>
        <w:tblStyle w:val="4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910"/>
        <w:gridCol w:w="1500"/>
        <w:gridCol w:w="2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高考</w:t>
            </w:r>
            <w:r>
              <w:rPr>
                <w:rFonts w:hint="eastAsia" w:ascii="宋体" w:hAnsi="宋体" w:cs="宋体"/>
                <w:szCs w:val="21"/>
              </w:rPr>
              <w:t>考生号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毕业学校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1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考生本人</w:t>
            </w:r>
          </w:p>
          <w:p>
            <w:pPr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电子邮箱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cs="宋体"/>
                <w:szCs w:val="21"/>
              </w:rPr>
              <w:t>本人</w:t>
            </w:r>
          </w:p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联系方式</w:t>
            </w:r>
          </w:p>
        </w:tc>
        <w:tc>
          <w:tcPr>
            <w:tcW w:w="2846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</w:trPr>
        <w:tc>
          <w:tcPr>
            <w:tcW w:w="1501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考生高考报名时确认的艺术类别</w:t>
            </w:r>
          </w:p>
        </w:tc>
        <w:tc>
          <w:tcPr>
            <w:tcW w:w="7256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服装表演类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影视戏剧表演类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航空服务艺术类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播音主持类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舞蹈类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音乐类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美术类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文学编导类</w:t>
            </w:r>
          </w:p>
          <w:p>
            <w:pPr>
              <w:jc w:val="both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</w:trPr>
        <w:tc>
          <w:tcPr>
            <w:tcW w:w="875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考生本人签名： </w:t>
            </w:r>
          </w:p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                 </w:t>
            </w:r>
          </w:p>
          <w:p>
            <w:pPr>
              <w:ind w:firstLine="5460" w:firstLineChars="2600"/>
              <w:jc w:val="both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年      月     日</w:t>
            </w:r>
          </w:p>
        </w:tc>
      </w:tr>
    </w:tbl>
    <w:p>
      <w:pPr>
        <w:rPr>
          <w:rFonts w:ascii="方正小标宋简体" w:hAnsi="宋体" w:eastAsia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注：1.申请表须打印后考生本人手写签名拍照，还须将考生本人身份证原件正反面拍照，以上拍照材料一并发送E-mail（照片及文字信息须清晰）；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E-mail标题以“姓名+身份证号+成绩复核”命名，电子邮箱zsb9300@163.com。复核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时间：1月22日17:00前，逾期不再受理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成绩复核仅复核漏评、登分、统分错误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" w:firstLineChars="200"/>
        <w:jc w:val="both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复核结果将在所有复核申请统一处理完毕后,通过考生所留电子邮箱反馈考生本人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。</w:t>
      </w:r>
    </w:p>
    <w:p>
      <w:pPr>
        <w:rPr>
          <w:rFonts w:ascii="方正小标宋简体" w:hAnsi="宋体" w:eastAsia="方正小标宋简体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C"/>
    <w:rsid w:val="00523C95"/>
    <w:rsid w:val="00573A66"/>
    <w:rsid w:val="00593E31"/>
    <w:rsid w:val="005C714C"/>
    <w:rsid w:val="00692303"/>
    <w:rsid w:val="006B18EC"/>
    <w:rsid w:val="006F54AD"/>
    <w:rsid w:val="008E3268"/>
    <w:rsid w:val="00923343"/>
    <w:rsid w:val="00937956"/>
    <w:rsid w:val="00976A4B"/>
    <w:rsid w:val="009B6E57"/>
    <w:rsid w:val="009D1849"/>
    <w:rsid w:val="00A61BCA"/>
    <w:rsid w:val="00DB1127"/>
    <w:rsid w:val="00E104F8"/>
    <w:rsid w:val="00FC043A"/>
    <w:rsid w:val="12C4490D"/>
    <w:rsid w:val="21573906"/>
    <w:rsid w:val="27D15862"/>
    <w:rsid w:val="28922965"/>
    <w:rsid w:val="459A49EB"/>
    <w:rsid w:val="484E3CEC"/>
    <w:rsid w:val="732B713B"/>
    <w:rsid w:val="79F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2019-03-25T03:10:00Z</dcterms:created>
  <dc:creator>教务处</dc:creator>
  <cp:lastModifiedBy>微澜</cp:lastModifiedBy>
  <dcterms:modified xsi:type="dcterms:W3CDTF">2022-01-19T07:41:57Z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C9D93E4FD1064889A0DE2764DD5C2E81</vt:lpwstr>
  </property>
</Properties>
</file>